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66" w:rsidRPr="000C0B66" w:rsidRDefault="000C0B66" w:rsidP="000C0B66">
      <w:pPr>
        <w:spacing w:before="180" w:after="180" w:line="315" w:lineRule="atLeast"/>
        <w:rPr>
          <w:rFonts w:ascii="Helvetica Neue" w:hAnsi="Helvetica Neue" w:cs="Times New Roman"/>
          <w:color w:val="333333"/>
          <w:sz w:val="21"/>
          <w:szCs w:val="21"/>
        </w:rPr>
      </w:pPr>
      <w:r>
        <w:rPr>
          <w:rFonts w:ascii="Helvetica Neue" w:hAnsi="Helvetica Neue" w:cs="Times New Roman"/>
          <w:noProof/>
          <w:color w:val="333333"/>
          <w:sz w:val="21"/>
          <w:szCs w:val="21"/>
        </w:rPr>
        <w:drawing>
          <wp:anchor distT="0" distB="0" distL="114300" distR="114300" simplePos="0" relativeHeight="251658240" behindDoc="0" locked="0" layoutInCell="1" allowOverlap="1">
            <wp:simplePos x="0" y="0"/>
            <wp:positionH relativeFrom="margin">
              <wp:align>center</wp:align>
            </wp:positionH>
            <wp:positionV relativeFrom="paragraph">
              <wp:posOffset>114300</wp:posOffset>
            </wp:positionV>
            <wp:extent cx="2400300" cy="1964055"/>
            <wp:effectExtent l="0" t="0" r="12700" b="0"/>
            <wp:wrapSquare wrapText="bothSides"/>
            <wp:docPr id="1" name="Picture 1" descr="PM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Y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96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B66" w:rsidRDefault="000C0B66" w:rsidP="000C0B66">
      <w:pPr>
        <w:spacing w:before="180" w:after="180" w:line="315" w:lineRule="atLeast"/>
        <w:jc w:val="center"/>
        <w:rPr>
          <w:rFonts w:ascii="Arial" w:hAnsi="Arial" w:cs="Arial"/>
          <w:i/>
          <w:iCs/>
          <w:color w:val="333333"/>
          <w:sz w:val="15"/>
          <w:szCs w:val="15"/>
        </w:rPr>
      </w:pPr>
    </w:p>
    <w:p w:rsidR="000C0B66" w:rsidRDefault="000C0B66" w:rsidP="000C0B66">
      <w:pPr>
        <w:spacing w:before="180" w:after="180" w:line="315" w:lineRule="atLeast"/>
        <w:jc w:val="center"/>
        <w:rPr>
          <w:rFonts w:ascii="Arial" w:hAnsi="Arial" w:cs="Arial"/>
          <w:i/>
          <w:iCs/>
          <w:color w:val="333333"/>
          <w:sz w:val="15"/>
          <w:szCs w:val="15"/>
        </w:rPr>
      </w:pPr>
    </w:p>
    <w:p w:rsidR="000C0B66" w:rsidRDefault="000C0B66" w:rsidP="000C0B66">
      <w:pPr>
        <w:spacing w:before="180" w:after="180" w:line="315" w:lineRule="atLeast"/>
        <w:jc w:val="center"/>
        <w:rPr>
          <w:rFonts w:ascii="Arial" w:hAnsi="Arial" w:cs="Arial"/>
          <w:i/>
          <w:iCs/>
          <w:color w:val="333333"/>
          <w:sz w:val="15"/>
          <w:szCs w:val="15"/>
        </w:rPr>
      </w:pPr>
    </w:p>
    <w:p w:rsidR="000C0B66" w:rsidRDefault="000C0B66" w:rsidP="000C0B66">
      <w:pPr>
        <w:spacing w:before="180" w:after="180" w:line="315" w:lineRule="atLeast"/>
        <w:jc w:val="center"/>
        <w:rPr>
          <w:rFonts w:ascii="Arial" w:hAnsi="Arial" w:cs="Arial"/>
          <w:i/>
          <w:iCs/>
          <w:color w:val="333333"/>
          <w:sz w:val="15"/>
          <w:szCs w:val="15"/>
        </w:rPr>
      </w:pPr>
    </w:p>
    <w:p w:rsidR="000C0B66" w:rsidRDefault="000C0B66" w:rsidP="000C0B66">
      <w:pPr>
        <w:spacing w:before="180" w:after="180" w:line="315" w:lineRule="atLeast"/>
        <w:jc w:val="center"/>
        <w:rPr>
          <w:rFonts w:ascii="Arial" w:hAnsi="Arial" w:cs="Arial"/>
          <w:i/>
          <w:iCs/>
          <w:color w:val="333333"/>
          <w:sz w:val="15"/>
          <w:szCs w:val="15"/>
        </w:rPr>
      </w:pPr>
    </w:p>
    <w:p w:rsidR="000C0B66" w:rsidRDefault="000C0B66" w:rsidP="000C0B66">
      <w:pPr>
        <w:spacing w:before="180" w:after="180" w:line="315" w:lineRule="atLeast"/>
        <w:jc w:val="center"/>
        <w:rPr>
          <w:rFonts w:ascii="Arial" w:hAnsi="Arial" w:cs="Arial"/>
          <w:i/>
          <w:iCs/>
          <w:color w:val="333333"/>
          <w:sz w:val="15"/>
          <w:szCs w:val="15"/>
        </w:rPr>
      </w:pPr>
    </w:p>
    <w:p w:rsidR="000C0B66" w:rsidRPr="000C0B66" w:rsidRDefault="000C0B66" w:rsidP="000C0B66">
      <w:pPr>
        <w:spacing w:before="180" w:after="180" w:line="315" w:lineRule="atLeast"/>
        <w:jc w:val="center"/>
        <w:rPr>
          <w:rFonts w:ascii="Helvetica Neue" w:hAnsi="Helvetica Neue" w:cs="Times New Roman"/>
          <w:color w:val="333333"/>
          <w:sz w:val="21"/>
          <w:szCs w:val="21"/>
        </w:rPr>
      </w:pPr>
      <w:r w:rsidRPr="000C0B66">
        <w:rPr>
          <w:rFonts w:ascii="Arial" w:hAnsi="Arial" w:cs="Arial"/>
          <w:i/>
          <w:iCs/>
          <w:color w:val="333333"/>
          <w:sz w:val="15"/>
          <w:szCs w:val="15"/>
        </w:rPr>
        <w:t>Agricultural "IPM Year" graphic and text courtesy of Cornell University</w:t>
      </w:r>
    </w:p>
    <w:p w:rsidR="000C0B66" w:rsidRPr="000C0B66" w:rsidRDefault="000C0B66" w:rsidP="000C0B66">
      <w:pPr>
        <w:spacing w:before="180" w:after="180"/>
        <w:jc w:val="center"/>
        <w:rPr>
          <w:rFonts w:ascii="Helvetica Neue" w:hAnsi="Helvetica Neue" w:cs="Times New Roman"/>
          <w:color w:val="333333"/>
          <w:sz w:val="21"/>
          <w:szCs w:val="21"/>
        </w:rPr>
      </w:pPr>
      <w:r w:rsidRPr="000C0B66">
        <w:rPr>
          <w:rFonts w:ascii="Helvetica Neue" w:hAnsi="Helvetica Neue" w:cs="Times New Roman"/>
          <w:b/>
          <w:bCs/>
          <w:color w:val="333333"/>
          <w:sz w:val="21"/>
          <w:szCs w:val="21"/>
        </w:rPr>
        <w:t>INTEGRATED PEST MANAGEMENT</w:t>
      </w:r>
    </w:p>
    <w:p w:rsidR="000C0B66" w:rsidRPr="000C0B66" w:rsidRDefault="000C0B66" w:rsidP="000C0B66">
      <w:pPr>
        <w:spacing w:before="180" w:after="180"/>
        <w:jc w:val="center"/>
        <w:rPr>
          <w:rFonts w:ascii="Helvetica Neue" w:hAnsi="Helvetica Neue" w:cs="Times New Roman"/>
          <w:color w:val="333333"/>
          <w:sz w:val="21"/>
          <w:szCs w:val="21"/>
        </w:rPr>
      </w:pPr>
      <w:r w:rsidRPr="000C0B66">
        <w:rPr>
          <w:rFonts w:ascii="Helvetica Neue" w:hAnsi="Helvetica Neue" w:cs="Times New Roman"/>
          <w:color w:val="333333"/>
          <w:sz w:val="21"/>
          <w:szCs w:val="21"/>
        </w:rPr>
        <w:t>ENTM609 (4 credits)</w:t>
      </w:r>
    </w:p>
    <w:p w:rsidR="000C0B66" w:rsidRPr="000C0B66" w:rsidRDefault="000C0B66" w:rsidP="000C0B66">
      <w:pPr>
        <w:spacing w:before="180" w:after="180"/>
        <w:jc w:val="center"/>
        <w:rPr>
          <w:rFonts w:ascii="Helvetica Neue" w:hAnsi="Helvetica Neue" w:cs="Times New Roman"/>
          <w:color w:val="333333"/>
          <w:sz w:val="21"/>
          <w:szCs w:val="21"/>
        </w:rPr>
      </w:pPr>
      <w:r w:rsidRPr="000C0B66">
        <w:rPr>
          <w:rFonts w:ascii="Helvetica Neue" w:hAnsi="Helvetica Neue" w:cs="Times New Roman"/>
          <w:color w:val="333333"/>
          <w:sz w:val="21"/>
          <w:szCs w:val="21"/>
        </w:rPr>
        <w:t>Spring 2016</w:t>
      </w:r>
    </w:p>
    <w:p w:rsidR="000C0B66" w:rsidRPr="000C0B66" w:rsidRDefault="000C0B66" w:rsidP="000C0B66">
      <w:pPr>
        <w:spacing w:before="180" w:after="180"/>
        <w:jc w:val="center"/>
        <w:rPr>
          <w:rFonts w:ascii="Helvetica Neue" w:hAnsi="Helvetica Neue" w:cs="Times New Roman"/>
          <w:color w:val="333333"/>
          <w:sz w:val="21"/>
          <w:szCs w:val="21"/>
        </w:rPr>
      </w:pPr>
      <w:r w:rsidRPr="000C0B66">
        <w:rPr>
          <w:rFonts w:ascii="Helvetica Neue" w:hAnsi="Helvetica Neue" w:cs="Times New Roman"/>
          <w:color w:val="333333"/>
          <w:sz w:val="21"/>
          <w:szCs w:val="21"/>
        </w:rPr>
        <w:t>(Last Modified: March 9, 2016)</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w:t>
      </w:r>
      <w:bookmarkStart w:id="0" w:name="_GoBack"/>
      <w:bookmarkEnd w:id="0"/>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b/>
          <w:bCs/>
          <w:color w:val="333333"/>
          <w:sz w:val="21"/>
          <w:szCs w:val="21"/>
        </w:rPr>
        <w:t>Instructor:</w:t>
      </w:r>
      <w:r w:rsidRPr="000C0B66">
        <w:rPr>
          <w:rFonts w:ascii="Helvetica Neue" w:hAnsi="Helvetica Neue" w:cs="Times New Roman"/>
          <w:color w:val="333333"/>
          <w:sz w:val="21"/>
          <w:szCs w:val="21"/>
        </w:rPr>
        <w:t> Kelly A. Hamby</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Department of Entomology</w:t>
      </w:r>
    </w:p>
    <w:p w:rsidR="000C0B66" w:rsidRPr="000C0B66" w:rsidRDefault="000C0B66" w:rsidP="000C0B66">
      <w:pPr>
        <w:spacing w:before="180" w:after="180"/>
        <w:rPr>
          <w:rFonts w:ascii="Helvetica Neue" w:hAnsi="Helvetica Neue" w:cs="Times New Roman"/>
          <w:color w:val="333333"/>
          <w:sz w:val="21"/>
          <w:szCs w:val="21"/>
        </w:rPr>
      </w:pPr>
      <w:proofErr w:type="gramStart"/>
      <w:r w:rsidRPr="000C0B66">
        <w:rPr>
          <w:rFonts w:ascii="Helvetica Neue" w:hAnsi="Helvetica Neue" w:cs="Times New Roman"/>
          <w:color w:val="333333"/>
          <w:sz w:val="21"/>
          <w:szCs w:val="21"/>
        </w:rPr>
        <w:t>3124 Plant Sciences Bldg.</w:t>
      </w:r>
      <w:proofErr w:type="gramEnd"/>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University of Maryland, College Park</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301-314-1068</w:t>
      </w:r>
    </w:p>
    <w:p w:rsidR="000C0B66" w:rsidRPr="000C0B66" w:rsidRDefault="000C0B66" w:rsidP="000C0B66">
      <w:pPr>
        <w:spacing w:before="180" w:after="180"/>
        <w:rPr>
          <w:rFonts w:ascii="Helvetica Neue" w:hAnsi="Helvetica Neue" w:cs="Times New Roman"/>
          <w:color w:val="333333"/>
          <w:sz w:val="21"/>
          <w:szCs w:val="21"/>
        </w:rPr>
      </w:pPr>
      <w:hyperlink r:id="rId7" w:history="1">
        <w:r w:rsidRPr="000C0B66">
          <w:rPr>
            <w:rFonts w:ascii="Helvetica Neue" w:hAnsi="Helvetica Neue" w:cs="Times New Roman"/>
            <w:color w:val="0081BD"/>
            <w:sz w:val="21"/>
            <w:szCs w:val="21"/>
            <w:u w:val="single"/>
          </w:rPr>
          <w:t>kahamby@umd.edu</w:t>
        </w:r>
      </w:hyperlink>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b/>
          <w:bCs/>
          <w:color w:val="333333"/>
          <w:sz w:val="21"/>
          <w:szCs w:val="21"/>
        </w:rPr>
        <w:t>Office hours:</w:t>
      </w:r>
      <w:r w:rsidRPr="000C0B66">
        <w:rPr>
          <w:rFonts w:ascii="Helvetica Neue" w:hAnsi="Helvetica Neue" w:cs="Times New Roman"/>
          <w:color w:val="333333"/>
          <w:sz w:val="21"/>
          <w:szCs w:val="21"/>
        </w:rPr>
        <w:t> By appointment.</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b/>
          <w:bCs/>
          <w:color w:val="333333"/>
          <w:sz w:val="21"/>
          <w:szCs w:val="21"/>
        </w:rPr>
        <w:t>Course sessions:</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Wednesday:               9AM-11AM    Lecture           Plant Sciences Bldg., Room 1161</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11AM-12PM Discussion      Plant Sciences Bldg., Room 1161</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Friday:                        9AM-12PM    Laboratory     Plant Sciences Bldg., Room 1161</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b/>
          <w:bCs/>
          <w:color w:val="333333"/>
          <w:sz w:val="21"/>
          <w:szCs w:val="21"/>
        </w:rPr>
        <w:t>Optional Textbooks:</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No specific text is required from this course. Required readings will include book chapters and journal articles.</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Radcliffe EB, Hutchison WD, </w:t>
      </w:r>
      <w:proofErr w:type="spellStart"/>
      <w:r w:rsidRPr="000C0B66">
        <w:rPr>
          <w:rFonts w:ascii="Helvetica Neue" w:hAnsi="Helvetica Neue" w:cs="Times New Roman"/>
          <w:color w:val="333333"/>
          <w:sz w:val="21"/>
          <w:szCs w:val="21"/>
        </w:rPr>
        <w:t>Cancelado</w:t>
      </w:r>
      <w:proofErr w:type="spellEnd"/>
      <w:r w:rsidRPr="000C0B66">
        <w:rPr>
          <w:rFonts w:ascii="Helvetica Neue" w:hAnsi="Helvetica Neue" w:cs="Times New Roman"/>
          <w:color w:val="333333"/>
          <w:sz w:val="21"/>
          <w:szCs w:val="21"/>
        </w:rPr>
        <w:t xml:space="preserve"> RE (</w:t>
      </w:r>
      <w:proofErr w:type="spellStart"/>
      <w:r w:rsidRPr="000C0B66">
        <w:rPr>
          <w:rFonts w:ascii="Helvetica Neue" w:hAnsi="Helvetica Neue" w:cs="Times New Roman"/>
          <w:color w:val="333333"/>
          <w:sz w:val="21"/>
          <w:szCs w:val="21"/>
        </w:rPr>
        <w:t>eds</w:t>
      </w:r>
      <w:proofErr w:type="spellEnd"/>
      <w:r w:rsidRPr="000C0B66">
        <w:rPr>
          <w:rFonts w:ascii="Helvetica Neue" w:hAnsi="Helvetica Neue" w:cs="Times New Roman"/>
          <w:color w:val="333333"/>
          <w:sz w:val="21"/>
          <w:szCs w:val="21"/>
        </w:rPr>
        <w:t>) (2015) Radcliffe's IPM World Textbook, URL: </w:t>
      </w:r>
      <w:hyperlink r:id="rId8" w:history="1">
        <w:r w:rsidRPr="000C0B66">
          <w:rPr>
            <w:rFonts w:ascii="Helvetica Neue" w:hAnsi="Helvetica Neue" w:cs="Times New Roman"/>
            <w:color w:val="0081BD"/>
            <w:sz w:val="21"/>
            <w:szCs w:val="21"/>
            <w:u w:val="single"/>
          </w:rPr>
          <w:t>http://ipmworld.umn.edu</w:t>
        </w:r>
      </w:hyperlink>
      <w:r w:rsidRPr="000C0B66">
        <w:rPr>
          <w:rFonts w:ascii="Helvetica Neue" w:hAnsi="Helvetica Neue" w:cs="Times New Roman"/>
          <w:color w:val="333333"/>
          <w:sz w:val="21"/>
          <w:szCs w:val="21"/>
        </w:rPr>
        <w:t>, University of Minnesota, St. Paul, MN.</w:t>
      </w:r>
    </w:p>
    <w:p w:rsidR="000C0B66" w:rsidRPr="000C0B66" w:rsidRDefault="000C0B66" w:rsidP="000C0B66">
      <w:pPr>
        <w:spacing w:before="180" w:after="180"/>
        <w:rPr>
          <w:rFonts w:ascii="Helvetica Neue" w:hAnsi="Helvetica Neue" w:cs="Times New Roman"/>
          <w:color w:val="333333"/>
          <w:sz w:val="21"/>
          <w:szCs w:val="21"/>
        </w:rPr>
      </w:pPr>
      <w:proofErr w:type="spellStart"/>
      <w:r w:rsidRPr="000C0B66">
        <w:rPr>
          <w:rFonts w:ascii="Helvetica Neue" w:hAnsi="Helvetica Neue" w:cs="Times New Roman"/>
          <w:color w:val="333333"/>
          <w:sz w:val="21"/>
          <w:szCs w:val="21"/>
        </w:rPr>
        <w:lastRenderedPageBreak/>
        <w:t>Pedigo</w:t>
      </w:r>
      <w:proofErr w:type="spellEnd"/>
      <w:r w:rsidRPr="000C0B66">
        <w:rPr>
          <w:rFonts w:ascii="Helvetica Neue" w:hAnsi="Helvetica Neue" w:cs="Times New Roman"/>
          <w:color w:val="333333"/>
          <w:sz w:val="21"/>
          <w:szCs w:val="21"/>
        </w:rPr>
        <w:t xml:space="preserve"> LP, Rice ME (2009) Entomology and Pest Management, 6</w:t>
      </w:r>
      <w:r w:rsidRPr="000C0B66">
        <w:rPr>
          <w:rFonts w:ascii="Helvetica Neue" w:hAnsi="Helvetica Neue" w:cs="Times New Roman"/>
          <w:color w:val="333333"/>
          <w:sz w:val="16"/>
          <w:szCs w:val="16"/>
          <w:vertAlign w:val="superscript"/>
        </w:rPr>
        <w:t>th</w:t>
      </w:r>
      <w:r w:rsidRPr="000C0B66">
        <w:rPr>
          <w:rFonts w:ascii="Helvetica Neue" w:hAnsi="Helvetica Neue" w:cs="Times New Roman"/>
          <w:color w:val="333333"/>
          <w:sz w:val="21"/>
          <w:szCs w:val="21"/>
        </w:rPr>
        <w:t> ed. Pearson Education, Inc.</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ISBN-13: 978-0-13-513295-1</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National Research Council (1996) Ecologically Based Pest Management: New Solutions for a New Century. National Academies Press</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ISBN-13: 978-0-309-05330-3</w:t>
      </w:r>
    </w:p>
    <w:p w:rsidR="000C0B66" w:rsidRPr="000C0B66" w:rsidRDefault="000C0B66" w:rsidP="000C0B66">
      <w:pPr>
        <w:spacing w:before="180" w:after="180"/>
        <w:rPr>
          <w:rFonts w:ascii="Helvetica Neue" w:hAnsi="Helvetica Neue" w:cs="Times New Roman"/>
          <w:color w:val="333333"/>
          <w:sz w:val="21"/>
          <w:szCs w:val="21"/>
        </w:rPr>
      </w:pPr>
      <w:proofErr w:type="spellStart"/>
      <w:r w:rsidRPr="000C0B66">
        <w:rPr>
          <w:rFonts w:ascii="Helvetica Neue" w:hAnsi="Helvetica Neue" w:cs="Times New Roman"/>
          <w:color w:val="333333"/>
          <w:sz w:val="21"/>
          <w:szCs w:val="21"/>
        </w:rPr>
        <w:t>Vreysen</w:t>
      </w:r>
      <w:proofErr w:type="spellEnd"/>
      <w:r w:rsidRPr="000C0B66">
        <w:rPr>
          <w:rFonts w:ascii="Helvetica Neue" w:hAnsi="Helvetica Neue" w:cs="Times New Roman"/>
          <w:color w:val="333333"/>
          <w:sz w:val="21"/>
          <w:szCs w:val="21"/>
        </w:rPr>
        <w:t xml:space="preserve"> MJB, Robinson AS, </w:t>
      </w:r>
      <w:proofErr w:type="spellStart"/>
      <w:proofErr w:type="gramStart"/>
      <w:r w:rsidRPr="000C0B66">
        <w:rPr>
          <w:rFonts w:ascii="Helvetica Neue" w:hAnsi="Helvetica Neue" w:cs="Times New Roman"/>
          <w:color w:val="333333"/>
          <w:sz w:val="21"/>
          <w:szCs w:val="21"/>
        </w:rPr>
        <w:t>Hendrichs</w:t>
      </w:r>
      <w:proofErr w:type="spellEnd"/>
      <w:r w:rsidRPr="000C0B66">
        <w:rPr>
          <w:rFonts w:ascii="Helvetica Neue" w:hAnsi="Helvetica Neue" w:cs="Times New Roman"/>
          <w:color w:val="333333"/>
          <w:sz w:val="21"/>
          <w:szCs w:val="21"/>
        </w:rPr>
        <w:t xml:space="preserve"> J (</w:t>
      </w:r>
      <w:proofErr w:type="spellStart"/>
      <w:r w:rsidRPr="000C0B66">
        <w:rPr>
          <w:rFonts w:ascii="Helvetica Neue" w:hAnsi="Helvetica Neue" w:cs="Times New Roman"/>
          <w:color w:val="333333"/>
          <w:sz w:val="21"/>
          <w:szCs w:val="21"/>
        </w:rPr>
        <w:t>eds</w:t>
      </w:r>
      <w:proofErr w:type="spellEnd"/>
      <w:r w:rsidRPr="000C0B66">
        <w:rPr>
          <w:rFonts w:ascii="Helvetica Neue" w:hAnsi="Helvetica Neue" w:cs="Times New Roman"/>
          <w:color w:val="333333"/>
          <w:sz w:val="21"/>
          <w:szCs w:val="21"/>
        </w:rPr>
        <w:t>) (2007) Area-Wide Control of Insect Pests</w:t>
      </w:r>
      <w:proofErr w:type="gramEnd"/>
      <w:r w:rsidRPr="000C0B66">
        <w:rPr>
          <w:rFonts w:ascii="Helvetica Neue" w:hAnsi="Helvetica Neue" w:cs="Times New Roman"/>
          <w:color w:val="333333"/>
          <w:sz w:val="21"/>
          <w:szCs w:val="21"/>
        </w:rPr>
        <w:t>: From Research to Field Implementation. Springer.</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ISBN -12: 978-1-4020-6059-5</w:t>
      </w:r>
    </w:p>
    <w:p w:rsidR="000C0B66" w:rsidRPr="000C0B66" w:rsidRDefault="000C0B66" w:rsidP="000C0B66">
      <w:pPr>
        <w:spacing w:before="180" w:after="180"/>
        <w:rPr>
          <w:rFonts w:ascii="Helvetica Neue" w:hAnsi="Helvetica Neue" w:cs="Times New Roman"/>
          <w:color w:val="333333"/>
          <w:sz w:val="21"/>
          <w:szCs w:val="21"/>
        </w:rPr>
      </w:pPr>
      <w:proofErr w:type="gramStart"/>
      <w:r w:rsidRPr="000C0B66">
        <w:rPr>
          <w:rFonts w:ascii="Helvetica Neue" w:hAnsi="Helvetica Neue" w:cs="Times New Roman"/>
          <w:color w:val="333333"/>
          <w:sz w:val="21"/>
          <w:szCs w:val="21"/>
        </w:rPr>
        <w:t>Yu SJ (2008) The Toxicology and Biochemistry of Insecticides.</w:t>
      </w:r>
      <w:proofErr w:type="gramEnd"/>
      <w:r w:rsidRPr="000C0B66">
        <w:rPr>
          <w:rFonts w:ascii="Helvetica Neue" w:hAnsi="Helvetica Neue" w:cs="Times New Roman"/>
          <w:color w:val="333333"/>
          <w:sz w:val="21"/>
          <w:szCs w:val="21"/>
        </w:rPr>
        <w:t xml:space="preserve"> Taylor and Francis Group, LLC.</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ISBN-13: 978-1-4200-5975-5</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b/>
          <w:bCs/>
          <w:color w:val="333333"/>
          <w:sz w:val="21"/>
          <w:szCs w:val="21"/>
        </w:rPr>
        <w:t>OVERVIEW</w:t>
      </w:r>
      <w:r w:rsidRPr="000C0B66">
        <w:rPr>
          <w:rFonts w:ascii="Helvetica Neue" w:hAnsi="Helvetica Neue" w:cs="Times New Roman"/>
          <w:color w:val="333333"/>
          <w:sz w:val="21"/>
          <w:szCs w:val="21"/>
        </w:rPr>
        <w:t> </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Long-term global food security requires a sustainable increase in agricultural productivity to ensure the availability and accessibility of safe and nutritious food. Agricultural pests reduce global food production and threaten its sustainability. This course explores sustainable pest management in </w:t>
      </w:r>
      <w:proofErr w:type="spellStart"/>
      <w:r w:rsidRPr="000C0B66">
        <w:rPr>
          <w:rFonts w:ascii="Helvetica Neue" w:hAnsi="Helvetica Neue" w:cs="Times New Roman"/>
          <w:color w:val="333333"/>
          <w:sz w:val="21"/>
          <w:szCs w:val="21"/>
        </w:rPr>
        <w:t>agroecosystems</w:t>
      </w:r>
      <w:proofErr w:type="spellEnd"/>
      <w:r w:rsidRPr="000C0B66">
        <w:rPr>
          <w:rFonts w:ascii="Helvetica Neue" w:hAnsi="Helvetica Neue" w:cs="Times New Roman"/>
          <w:color w:val="333333"/>
          <w:sz w:val="21"/>
          <w:szCs w:val="21"/>
        </w:rPr>
        <w:t xml:space="preserve"> using the integrated pest management (IPM) paradigm. IPM is an ecosystem-based strategy that focuses on long-term prevention of pests or their damage through a combination of techniques such as biological control, habitat manipulation, modification of cultural practices, and use of resistant varieties. Pesticides are used only after monitoring indicates they are needed according to established guidelines, and treatments are made with the goal of removing only the target organism. Pest control materials are selected and applied in a manner that minimizes risks to human health, beneficial and non-target organisms, and the environment. While this course focuses on pests of </w:t>
      </w:r>
      <w:proofErr w:type="spellStart"/>
      <w:r w:rsidRPr="000C0B66">
        <w:rPr>
          <w:rFonts w:ascii="Helvetica Neue" w:hAnsi="Helvetica Neue" w:cs="Times New Roman"/>
          <w:color w:val="333333"/>
          <w:sz w:val="21"/>
          <w:szCs w:val="21"/>
        </w:rPr>
        <w:t>agroecosystems</w:t>
      </w:r>
      <w:proofErr w:type="spellEnd"/>
      <w:r w:rsidRPr="000C0B66">
        <w:rPr>
          <w:rFonts w:ascii="Helvetica Neue" w:hAnsi="Helvetica Neue" w:cs="Times New Roman"/>
          <w:color w:val="333333"/>
          <w:sz w:val="21"/>
          <w:szCs w:val="21"/>
        </w:rPr>
        <w:t>, we will also cover pests of structures, ornamentals, nurseries, greenhouses, and forestry to highlight the diverse applications of the IPM paradigm.</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Because this course is mainly designed for the graduate students in the ENTM program, this course will heavily focus on arthropod pest management. However, senior undergraduates and graduate students from other programs are also encouraged and examples of other pests and problems in </w:t>
      </w:r>
      <w:proofErr w:type="spellStart"/>
      <w:r w:rsidRPr="000C0B66">
        <w:rPr>
          <w:rFonts w:ascii="Helvetica Neue" w:hAnsi="Helvetica Neue" w:cs="Times New Roman"/>
          <w:color w:val="333333"/>
          <w:sz w:val="21"/>
          <w:szCs w:val="21"/>
        </w:rPr>
        <w:t>agroecosystems</w:t>
      </w:r>
      <w:proofErr w:type="spellEnd"/>
      <w:r w:rsidRPr="000C0B66">
        <w:rPr>
          <w:rFonts w:ascii="Helvetica Neue" w:hAnsi="Helvetica Neue" w:cs="Times New Roman"/>
          <w:color w:val="333333"/>
          <w:sz w:val="21"/>
          <w:szCs w:val="21"/>
        </w:rPr>
        <w:t xml:space="preserve"> including pathogens and weeds will also be included in the course material.</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b/>
          <w:bCs/>
          <w:color w:val="333333"/>
          <w:sz w:val="21"/>
          <w:szCs w:val="21"/>
        </w:rPr>
        <w:t>COURSE OBJECTIVES</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The proposed course is designed for students to:</w:t>
      </w:r>
    </w:p>
    <w:p w:rsidR="000C0B66" w:rsidRPr="000C0B66" w:rsidRDefault="000C0B66" w:rsidP="000C0B66">
      <w:pPr>
        <w:numPr>
          <w:ilvl w:val="0"/>
          <w:numId w:val="1"/>
        </w:numPr>
        <w:spacing w:before="100" w:beforeAutospacing="1" w:after="100" w:afterAutospacing="1"/>
        <w:ind w:left="375"/>
        <w:rPr>
          <w:rFonts w:ascii="Helvetica Neue" w:eastAsia="Times New Roman" w:hAnsi="Helvetica Neue" w:cs="Times New Roman"/>
          <w:color w:val="333333"/>
          <w:sz w:val="21"/>
          <w:szCs w:val="21"/>
        </w:rPr>
      </w:pPr>
      <w:r w:rsidRPr="000C0B66">
        <w:rPr>
          <w:rFonts w:ascii="Helvetica Neue" w:eastAsia="Times New Roman" w:hAnsi="Helvetica Neue" w:cs="Times New Roman"/>
          <w:color w:val="333333"/>
          <w:sz w:val="21"/>
          <w:szCs w:val="21"/>
        </w:rPr>
        <w:t>Develop an understanding of the biology and ecology of pests,</w:t>
      </w:r>
    </w:p>
    <w:p w:rsidR="000C0B66" w:rsidRPr="000C0B66" w:rsidRDefault="000C0B66" w:rsidP="000C0B66">
      <w:pPr>
        <w:numPr>
          <w:ilvl w:val="0"/>
          <w:numId w:val="1"/>
        </w:numPr>
        <w:spacing w:before="100" w:beforeAutospacing="1" w:after="100" w:afterAutospacing="1"/>
        <w:ind w:left="375"/>
        <w:rPr>
          <w:rFonts w:ascii="Helvetica Neue" w:eastAsia="Times New Roman" w:hAnsi="Helvetica Neue" w:cs="Times New Roman"/>
          <w:color w:val="333333"/>
          <w:sz w:val="21"/>
          <w:szCs w:val="21"/>
        </w:rPr>
      </w:pPr>
      <w:r w:rsidRPr="000C0B66">
        <w:rPr>
          <w:rFonts w:ascii="Helvetica Neue" w:eastAsia="Times New Roman" w:hAnsi="Helvetica Neue" w:cs="Times New Roman"/>
          <w:color w:val="333333"/>
          <w:sz w:val="21"/>
          <w:szCs w:val="21"/>
        </w:rPr>
        <w:t>Develop skills and knowledge required to develop an IPM program for pests,</w:t>
      </w:r>
    </w:p>
    <w:p w:rsidR="000C0B66" w:rsidRPr="000C0B66" w:rsidRDefault="000C0B66" w:rsidP="000C0B66">
      <w:pPr>
        <w:numPr>
          <w:ilvl w:val="0"/>
          <w:numId w:val="1"/>
        </w:numPr>
        <w:spacing w:before="100" w:beforeAutospacing="1" w:after="100" w:afterAutospacing="1"/>
        <w:ind w:left="375"/>
        <w:rPr>
          <w:rFonts w:ascii="Helvetica Neue" w:eastAsia="Times New Roman" w:hAnsi="Helvetica Neue" w:cs="Times New Roman"/>
          <w:color w:val="333333"/>
          <w:sz w:val="21"/>
          <w:szCs w:val="21"/>
        </w:rPr>
      </w:pPr>
      <w:r w:rsidRPr="000C0B66">
        <w:rPr>
          <w:rFonts w:ascii="Helvetica Neue" w:eastAsia="Times New Roman" w:hAnsi="Helvetica Neue" w:cs="Times New Roman"/>
          <w:color w:val="333333"/>
          <w:sz w:val="21"/>
          <w:szCs w:val="21"/>
        </w:rPr>
        <w:t xml:space="preserve">Become familiar with pests of a diversity of urban, forest, and </w:t>
      </w:r>
      <w:proofErr w:type="spellStart"/>
      <w:r w:rsidRPr="000C0B66">
        <w:rPr>
          <w:rFonts w:ascii="Helvetica Neue" w:eastAsia="Times New Roman" w:hAnsi="Helvetica Neue" w:cs="Times New Roman"/>
          <w:color w:val="333333"/>
          <w:sz w:val="21"/>
          <w:szCs w:val="21"/>
        </w:rPr>
        <w:t>agroecosystems</w:t>
      </w:r>
      <w:proofErr w:type="spellEnd"/>
      <w:r w:rsidRPr="000C0B66">
        <w:rPr>
          <w:rFonts w:ascii="Helvetica Neue" w:eastAsia="Times New Roman" w:hAnsi="Helvetica Neue" w:cs="Times New Roman"/>
          <w:color w:val="333333"/>
          <w:sz w:val="21"/>
          <w:szCs w:val="21"/>
        </w:rPr>
        <w:t>; and</w:t>
      </w:r>
    </w:p>
    <w:p w:rsidR="000C0B66" w:rsidRPr="000C0B66" w:rsidRDefault="000C0B66" w:rsidP="000C0B66">
      <w:pPr>
        <w:numPr>
          <w:ilvl w:val="0"/>
          <w:numId w:val="1"/>
        </w:numPr>
        <w:spacing w:before="100" w:beforeAutospacing="1" w:after="100" w:afterAutospacing="1"/>
        <w:ind w:left="375"/>
        <w:rPr>
          <w:rFonts w:ascii="Helvetica Neue" w:eastAsia="Times New Roman" w:hAnsi="Helvetica Neue" w:cs="Times New Roman"/>
          <w:color w:val="333333"/>
          <w:sz w:val="21"/>
          <w:szCs w:val="21"/>
        </w:rPr>
      </w:pPr>
      <w:r w:rsidRPr="000C0B66">
        <w:rPr>
          <w:rFonts w:ascii="Helvetica Neue" w:eastAsia="Times New Roman" w:hAnsi="Helvetica Neue" w:cs="Times New Roman"/>
          <w:color w:val="333333"/>
          <w:sz w:val="21"/>
          <w:szCs w:val="21"/>
        </w:rPr>
        <w:t>Become familiar with current research relating to IPM.</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w:t>
      </w:r>
      <w:r w:rsidRPr="000C0B66">
        <w:rPr>
          <w:rFonts w:ascii="Helvetica Neue" w:hAnsi="Helvetica Neue" w:cs="Times New Roman"/>
          <w:b/>
          <w:bCs/>
          <w:color w:val="333333"/>
          <w:sz w:val="21"/>
          <w:szCs w:val="21"/>
        </w:rPr>
        <w:t>ASSIGNMENTS </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1: Part 1: Find a definition for Integrated Pest Management and a list of the steps of an IPM program (be sure to cite your source!). Bring these two things in to class (10 </w:t>
      </w:r>
      <w:proofErr w:type="spellStart"/>
      <w:r w:rsidRPr="000C0B66">
        <w:rPr>
          <w:rFonts w:ascii="Helvetica Neue" w:hAnsi="Helvetica Neue" w:cs="Times New Roman"/>
          <w:color w:val="333333"/>
          <w:sz w:val="21"/>
          <w:szCs w:val="21"/>
        </w:rPr>
        <w:t>pts</w:t>
      </w:r>
      <w:proofErr w:type="spellEnd"/>
      <w:r w:rsidRPr="000C0B66">
        <w:rPr>
          <w:rFonts w:ascii="Helvetica Neue" w:hAnsi="Helvetica Neue" w:cs="Times New Roman"/>
          <w:color w:val="333333"/>
          <w:sz w:val="21"/>
          <w:szCs w:val="21"/>
        </w:rPr>
        <w:t>)</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Part 2: E-mail me your pest of choice for assignments 2-4 </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2: </w:t>
      </w:r>
      <w:proofErr w:type="gramStart"/>
      <w:r w:rsidRPr="000C0B66">
        <w:rPr>
          <w:rFonts w:ascii="Helvetica Neue" w:hAnsi="Helvetica Neue" w:cs="Times New Roman"/>
          <w:color w:val="333333"/>
          <w:sz w:val="21"/>
          <w:szCs w:val="21"/>
        </w:rPr>
        <w:t>5 minute</w:t>
      </w:r>
      <w:proofErr w:type="gramEnd"/>
      <w:r w:rsidRPr="000C0B66">
        <w:rPr>
          <w:rFonts w:ascii="Helvetica Neue" w:hAnsi="Helvetica Neue" w:cs="Times New Roman"/>
          <w:color w:val="333333"/>
          <w:sz w:val="21"/>
          <w:szCs w:val="21"/>
        </w:rPr>
        <w:t xml:space="preserve"> extension presentation on identifying damage and life history of your pest (20 </w:t>
      </w:r>
      <w:proofErr w:type="spellStart"/>
      <w:r w:rsidRPr="000C0B66">
        <w:rPr>
          <w:rFonts w:ascii="Helvetica Neue" w:hAnsi="Helvetica Neue" w:cs="Times New Roman"/>
          <w:color w:val="333333"/>
          <w:sz w:val="21"/>
          <w:szCs w:val="21"/>
        </w:rPr>
        <w:t>pts</w:t>
      </w:r>
      <w:proofErr w:type="spellEnd"/>
      <w:r w:rsidRPr="000C0B66">
        <w:rPr>
          <w:rFonts w:ascii="Helvetica Neue" w:hAnsi="Helvetica Neue" w:cs="Times New Roman"/>
          <w:color w:val="333333"/>
          <w:sz w:val="21"/>
          <w:szCs w:val="21"/>
        </w:rPr>
        <w:t>)</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3: </w:t>
      </w:r>
      <w:proofErr w:type="gramStart"/>
      <w:r w:rsidRPr="000C0B66">
        <w:rPr>
          <w:rFonts w:ascii="Helvetica Neue" w:hAnsi="Helvetica Neue" w:cs="Times New Roman"/>
          <w:color w:val="333333"/>
          <w:sz w:val="21"/>
          <w:szCs w:val="21"/>
        </w:rPr>
        <w:t>15 minute</w:t>
      </w:r>
      <w:proofErr w:type="gramEnd"/>
      <w:r w:rsidRPr="000C0B66">
        <w:rPr>
          <w:rFonts w:ascii="Helvetica Neue" w:hAnsi="Helvetica Neue" w:cs="Times New Roman"/>
          <w:color w:val="333333"/>
          <w:sz w:val="21"/>
          <w:szCs w:val="21"/>
        </w:rPr>
        <w:t xml:space="preserve"> extension presentation on IPM of your pest (70 </w:t>
      </w:r>
      <w:proofErr w:type="spellStart"/>
      <w:r w:rsidRPr="000C0B66">
        <w:rPr>
          <w:rFonts w:ascii="Helvetica Neue" w:hAnsi="Helvetica Neue" w:cs="Times New Roman"/>
          <w:color w:val="333333"/>
          <w:sz w:val="21"/>
          <w:szCs w:val="21"/>
        </w:rPr>
        <w:t>pts</w:t>
      </w:r>
      <w:proofErr w:type="spellEnd"/>
      <w:r w:rsidRPr="000C0B66">
        <w:rPr>
          <w:rFonts w:ascii="Helvetica Neue" w:hAnsi="Helvetica Neue" w:cs="Times New Roman"/>
          <w:color w:val="333333"/>
          <w:sz w:val="21"/>
          <w:szCs w:val="21"/>
        </w:rPr>
        <w:t>)</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4: Extension fact sheet on your pest (1- 2 pages) (100 </w:t>
      </w:r>
      <w:proofErr w:type="spellStart"/>
      <w:r w:rsidRPr="000C0B66">
        <w:rPr>
          <w:rFonts w:ascii="Helvetica Neue" w:hAnsi="Helvetica Neue" w:cs="Times New Roman"/>
          <w:color w:val="333333"/>
          <w:sz w:val="21"/>
          <w:szCs w:val="21"/>
        </w:rPr>
        <w:t>pts</w:t>
      </w:r>
      <w:proofErr w:type="spellEnd"/>
      <w:r w:rsidRPr="000C0B66">
        <w:rPr>
          <w:rFonts w:ascii="Helvetica Neue" w:hAnsi="Helvetica Neue" w:cs="Times New Roman"/>
          <w:color w:val="333333"/>
          <w:sz w:val="21"/>
          <w:szCs w:val="21"/>
        </w:rPr>
        <w:t>)</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b/>
          <w:bCs/>
          <w:color w:val="333333"/>
          <w:sz w:val="21"/>
          <w:szCs w:val="21"/>
        </w:rPr>
        <w:t>GRADING</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Assignments                                                                                                             200 </w:t>
      </w:r>
      <w:proofErr w:type="spellStart"/>
      <w:r w:rsidRPr="000C0B66">
        <w:rPr>
          <w:rFonts w:ascii="Helvetica Neue" w:hAnsi="Helvetica Neue" w:cs="Times New Roman"/>
          <w:color w:val="333333"/>
          <w:sz w:val="21"/>
          <w:szCs w:val="21"/>
        </w:rPr>
        <w:t>pts</w:t>
      </w:r>
      <w:proofErr w:type="spellEnd"/>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Participation (leading/ participating in discussion, attendance</w:t>
      </w:r>
      <w:proofErr w:type="gramStart"/>
      <w:r w:rsidRPr="000C0B66">
        <w:rPr>
          <w:rFonts w:ascii="Helvetica Neue" w:hAnsi="Helvetica Neue" w:cs="Times New Roman"/>
          <w:color w:val="333333"/>
          <w:sz w:val="21"/>
          <w:szCs w:val="21"/>
        </w:rPr>
        <w:t>)                               100</w:t>
      </w:r>
      <w:proofErr w:type="gramEnd"/>
      <w:r w:rsidRPr="000C0B66">
        <w:rPr>
          <w:rFonts w:ascii="Helvetica Neue" w:hAnsi="Helvetica Neue" w:cs="Times New Roman"/>
          <w:color w:val="333333"/>
          <w:sz w:val="21"/>
          <w:szCs w:val="21"/>
        </w:rPr>
        <w:t xml:space="preserve"> </w:t>
      </w:r>
      <w:proofErr w:type="spellStart"/>
      <w:r w:rsidRPr="000C0B66">
        <w:rPr>
          <w:rFonts w:ascii="Helvetica Neue" w:hAnsi="Helvetica Neue" w:cs="Times New Roman"/>
          <w:color w:val="333333"/>
          <w:sz w:val="21"/>
          <w:szCs w:val="21"/>
        </w:rPr>
        <w:t>pts</w:t>
      </w:r>
      <w:proofErr w:type="spellEnd"/>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Assessments (100 </w:t>
      </w:r>
      <w:proofErr w:type="spellStart"/>
      <w:r w:rsidRPr="000C0B66">
        <w:rPr>
          <w:rFonts w:ascii="Helvetica Neue" w:hAnsi="Helvetica Neue" w:cs="Times New Roman"/>
          <w:color w:val="333333"/>
          <w:sz w:val="21"/>
          <w:szCs w:val="21"/>
        </w:rPr>
        <w:t>pts</w:t>
      </w:r>
      <w:proofErr w:type="spellEnd"/>
      <w:r w:rsidRPr="000C0B66">
        <w:rPr>
          <w:rFonts w:ascii="Helvetica Neue" w:hAnsi="Helvetica Neue" w:cs="Times New Roman"/>
          <w:color w:val="333333"/>
          <w:sz w:val="21"/>
          <w:szCs w:val="21"/>
        </w:rPr>
        <w:t xml:space="preserve"> each</w:t>
      </w:r>
      <w:proofErr w:type="gramStart"/>
      <w:r w:rsidRPr="000C0B66">
        <w:rPr>
          <w:rFonts w:ascii="Helvetica Neue" w:hAnsi="Helvetica Neue" w:cs="Times New Roman"/>
          <w:color w:val="333333"/>
          <w:sz w:val="21"/>
          <w:szCs w:val="21"/>
        </w:rPr>
        <w:t>)                                                                                     200</w:t>
      </w:r>
      <w:proofErr w:type="gramEnd"/>
      <w:r w:rsidRPr="000C0B66">
        <w:rPr>
          <w:rFonts w:ascii="Helvetica Neue" w:hAnsi="Helvetica Neue" w:cs="Times New Roman"/>
          <w:color w:val="333333"/>
          <w:sz w:val="21"/>
          <w:szCs w:val="21"/>
        </w:rPr>
        <w:t xml:space="preserve"> </w:t>
      </w:r>
      <w:proofErr w:type="spellStart"/>
      <w:r w:rsidRPr="000C0B66">
        <w:rPr>
          <w:rFonts w:ascii="Helvetica Neue" w:hAnsi="Helvetica Neue" w:cs="Times New Roman"/>
          <w:color w:val="333333"/>
          <w:sz w:val="21"/>
          <w:szCs w:val="21"/>
        </w:rPr>
        <w:t>pts</w:t>
      </w:r>
      <w:proofErr w:type="spellEnd"/>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w:t>
      </w:r>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 xml:space="preserve">Total                                                                                                                          500 </w:t>
      </w:r>
      <w:proofErr w:type="spellStart"/>
      <w:r w:rsidRPr="000C0B66">
        <w:rPr>
          <w:rFonts w:ascii="Helvetica Neue" w:hAnsi="Helvetica Neue" w:cs="Times New Roman"/>
          <w:color w:val="333333"/>
          <w:sz w:val="21"/>
          <w:szCs w:val="21"/>
        </w:rPr>
        <w:t>pts</w:t>
      </w:r>
      <w:proofErr w:type="spellEnd"/>
    </w:p>
    <w:p w:rsidR="000C0B66" w:rsidRPr="000C0B66" w:rsidRDefault="000C0B66" w:rsidP="000C0B66">
      <w:pPr>
        <w:spacing w:before="180" w:after="180"/>
        <w:rPr>
          <w:rFonts w:ascii="Helvetica Neue" w:hAnsi="Helvetica Neue" w:cs="Times New Roman"/>
          <w:color w:val="333333"/>
          <w:sz w:val="21"/>
          <w:szCs w:val="21"/>
        </w:rPr>
      </w:pPr>
      <w:r w:rsidRPr="000C0B66">
        <w:rPr>
          <w:rFonts w:ascii="Helvetica Neue" w:hAnsi="Helvetica Neue" w:cs="Times New Roman"/>
          <w:color w:val="333333"/>
          <w:sz w:val="21"/>
          <w:szCs w:val="21"/>
        </w:rPr>
        <w:t>Course Grading Scale: A+ (100-97%), A (96-94%), A- (93-90%), B+ (89-87%), B (86-84%), B- (83-80%), C+ (79-77%), C (76-74%), C- (73-70%), D+ (69-67%), D (66-64%), D</w:t>
      </w:r>
      <w:proofErr w:type="gramStart"/>
      <w:r w:rsidRPr="000C0B66">
        <w:rPr>
          <w:rFonts w:ascii="Helvetica Neue" w:hAnsi="Helvetica Neue" w:cs="Times New Roman"/>
          <w:color w:val="333333"/>
          <w:sz w:val="21"/>
          <w:szCs w:val="21"/>
        </w:rPr>
        <w:t>-(</w:t>
      </w:r>
      <w:proofErr w:type="gramEnd"/>
      <w:r w:rsidRPr="000C0B66">
        <w:rPr>
          <w:rFonts w:ascii="Helvetica Neue" w:hAnsi="Helvetica Neue" w:cs="Times New Roman"/>
          <w:color w:val="333333"/>
          <w:sz w:val="21"/>
          <w:szCs w:val="21"/>
        </w:rPr>
        <w:t>63-60%), F(&lt;60%)</w:t>
      </w:r>
    </w:p>
    <w:p w:rsidR="001B340B" w:rsidRDefault="001B340B" w:rsidP="000C0B66"/>
    <w:sectPr w:rsidR="001B340B" w:rsidSect="00340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818"/>
    <w:multiLevelType w:val="multilevel"/>
    <w:tmpl w:val="6068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66"/>
    <w:rsid w:val="000C0B66"/>
    <w:rsid w:val="001B340B"/>
    <w:rsid w:val="0034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E7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B66"/>
    <w:rPr>
      <w:color w:val="0000FF"/>
      <w:u w:val="single"/>
    </w:rPr>
  </w:style>
  <w:style w:type="character" w:customStyle="1" w:styleId="apple-converted-space">
    <w:name w:val="apple-converted-space"/>
    <w:basedOn w:val="DefaultParagraphFont"/>
    <w:rsid w:val="000C0B66"/>
  </w:style>
  <w:style w:type="paragraph" w:styleId="NormalWeb">
    <w:name w:val="Normal (Web)"/>
    <w:basedOn w:val="Normal"/>
    <w:uiPriority w:val="99"/>
    <w:semiHidden/>
    <w:unhideWhenUsed/>
    <w:rsid w:val="000C0B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C0B66"/>
    <w:rPr>
      <w:i/>
      <w:iCs/>
    </w:rPr>
  </w:style>
  <w:style w:type="character" w:styleId="Strong">
    <w:name w:val="Strong"/>
    <w:basedOn w:val="DefaultParagraphFont"/>
    <w:uiPriority w:val="22"/>
    <w:qFormat/>
    <w:rsid w:val="000C0B66"/>
    <w:rPr>
      <w:b/>
      <w:bCs/>
    </w:rPr>
  </w:style>
  <w:style w:type="paragraph" w:styleId="BalloonText">
    <w:name w:val="Balloon Text"/>
    <w:basedOn w:val="Normal"/>
    <w:link w:val="BalloonTextChar"/>
    <w:uiPriority w:val="99"/>
    <w:semiHidden/>
    <w:unhideWhenUsed/>
    <w:rsid w:val="000C0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B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B66"/>
    <w:rPr>
      <w:color w:val="0000FF"/>
      <w:u w:val="single"/>
    </w:rPr>
  </w:style>
  <w:style w:type="character" w:customStyle="1" w:styleId="apple-converted-space">
    <w:name w:val="apple-converted-space"/>
    <w:basedOn w:val="DefaultParagraphFont"/>
    <w:rsid w:val="000C0B66"/>
  </w:style>
  <w:style w:type="paragraph" w:styleId="NormalWeb">
    <w:name w:val="Normal (Web)"/>
    <w:basedOn w:val="Normal"/>
    <w:uiPriority w:val="99"/>
    <w:semiHidden/>
    <w:unhideWhenUsed/>
    <w:rsid w:val="000C0B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C0B66"/>
    <w:rPr>
      <w:i/>
      <w:iCs/>
    </w:rPr>
  </w:style>
  <w:style w:type="character" w:styleId="Strong">
    <w:name w:val="Strong"/>
    <w:basedOn w:val="DefaultParagraphFont"/>
    <w:uiPriority w:val="22"/>
    <w:qFormat/>
    <w:rsid w:val="000C0B66"/>
    <w:rPr>
      <w:b/>
      <w:bCs/>
    </w:rPr>
  </w:style>
  <w:style w:type="paragraph" w:styleId="BalloonText">
    <w:name w:val="Balloon Text"/>
    <w:basedOn w:val="Normal"/>
    <w:link w:val="BalloonTextChar"/>
    <w:uiPriority w:val="99"/>
    <w:semiHidden/>
    <w:unhideWhenUsed/>
    <w:rsid w:val="000C0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B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2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kahamby@umd.edu" TargetMode="External"/><Relationship Id="rId8" Type="http://schemas.openxmlformats.org/officeDocument/2006/relationships/hyperlink" Target="http://ipmworld.um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3997</Characters>
  <Application>Microsoft Macintosh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Hamby</dc:creator>
  <cp:keywords/>
  <dc:description/>
  <cp:lastModifiedBy>Kelly Hamby</cp:lastModifiedBy>
  <cp:revision>1</cp:revision>
  <dcterms:created xsi:type="dcterms:W3CDTF">2016-06-20T19:00:00Z</dcterms:created>
  <dcterms:modified xsi:type="dcterms:W3CDTF">2016-06-20T19:03:00Z</dcterms:modified>
</cp:coreProperties>
</file>